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Name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Language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Date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vertAlign w:val="baseline"/>
          <w:rtl w:val="0"/>
        </w:rPr>
        <w:t xml:space="preserve">Title of Journal Entry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Journal Entry Editing Checklist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Directions</w:t>
      </w:r>
      <w:r w:rsidRPr="00000000" w:rsidR="00000000" w:rsidDel="00000000">
        <w:rPr>
          <w:sz w:val="28"/>
          <w:vertAlign w:val="baseline"/>
          <w:rtl w:val="0"/>
        </w:rPr>
        <w:t xml:space="preserve">: After writing your journal entry, review this checklist and </w:t>
      </w:r>
      <w:r w:rsidRPr="00000000" w:rsidR="00000000" w:rsidDel="00000000">
        <w:rPr>
          <w:sz w:val="28"/>
          <w:highlight w:val="yellow"/>
          <w:vertAlign w:val="baseline"/>
          <w:rtl w:val="0"/>
        </w:rPr>
        <w:t xml:space="preserve">highlight each task</w:t>
      </w:r>
      <w:r w:rsidRPr="00000000" w:rsidR="00000000" w:rsidDel="00000000">
        <w:rPr>
          <w:sz w:val="28"/>
          <w:vertAlign w:val="baseline"/>
          <w:rtl w:val="0"/>
        </w:rPr>
        <w:t xml:space="preserve"> </w:t>
      </w:r>
      <w:r w:rsidRPr="00000000" w:rsidR="00000000" w:rsidDel="00000000">
        <w:rPr>
          <w:i w:val="1"/>
          <w:sz w:val="28"/>
          <w:vertAlign w:val="baseline"/>
          <w:rtl w:val="0"/>
        </w:rPr>
        <w:t xml:space="preserve">after</w:t>
      </w:r>
      <w:r w:rsidRPr="00000000" w:rsidR="00000000" w:rsidDel="00000000">
        <w:rPr>
          <w:sz w:val="28"/>
          <w:vertAlign w:val="baseline"/>
          <w:rtl w:val="0"/>
        </w:rPr>
        <w:t xml:space="preserve"> you complete it. You MUST have this checklist completed when you turn in your assignment.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I read the prompt 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myself</w:t>
      </w:r>
      <w:r w:rsidRPr="00000000" w:rsidR="00000000" w:rsidDel="00000000">
        <w:rPr>
          <w:sz w:val="28"/>
          <w:vertAlign w:val="baseline"/>
          <w:rtl w:val="0"/>
        </w:rPr>
        <w:t xml:space="preserve"> once, THEN I had an 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adult</w:t>
      </w:r>
      <w:r w:rsidRPr="00000000" w:rsidR="00000000" w:rsidDel="00000000">
        <w:rPr>
          <w:sz w:val="28"/>
          <w:vertAlign w:val="baseline"/>
          <w:rtl w:val="0"/>
        </w:rPr>
        <w:t xml:space="preserve"> (or used text-to-speech to) read it to me.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I wrote </w:t>
      </w:r>
      <w:r w:rsidRPr="00000000" w:rsidR="00000000" w:rsidDel="00000000">
        <w:rPr>
          <w:i w:val="1"/>
          <w:sz w:val="28"/>
          <w:vertAlign w:val="baseline"/>
          <w:rtl w:val="0"/>
        </w:rPr>
        <w:t xml:space="preserve">at least</w:t>
      </w:r>
      <w:r w:rsidRPr="00000000" w:rsidR="00000000" w:rsidDel="00000000">
        <w:rPr>
          <w:sz w:val="28"/>
          <w:vertAlign w:val="baseline"/>
          <w:rtl w:val="0"/>
        </w:rPr>
        <w:t xml:space="preserve"> ______________ sentences for my entry.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I typed my name and the correct date at the top of my journal entry.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Font is size 12 or 14, 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Times New Roman</w:t>
      </w:r>
      <w:r w:rsidRPr="00000000" w:rsidR="00000000" w:rsidDel="00000000">
        <w:rPr>
          <w:sz w:val="28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My journal entry is double-spaced.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The first letter of each sentence is capitalized.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There are no RIP words (example: cool, fun)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All sentences are complete and none start with </w:t>
      </w:r>
      <w:r w:rsidRPr="00000000" w:rsidR="00000000" w:rsidDel="00000000">
        <w:rPr>
          <w:b w:val="1"/>
          <w:i w:val="1"/>
          <w:sz w:val="28"/>
          <w:vertAlign w:val="baseline"/>
          <w:rtl w:val="0"/>
        </w:rPr>
        <w:t xml:space="preserve">but, and, or because</w:t>
      </w:r>
      <w:r w:rsidRPr="00000000" w:rsidR="00000000" w:rsidDel="00000000">
        <w:rPr>
          <w:sz w:val="28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Spell-check was used.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I READ </w:t>
      </w:r>
      <w:r w:rsidRPr="00000000" w:rsidR="00000000" w:rsidDel="00000000">
        <w:rPr>
          <w:b w:val="1"/>
          <w:i w:val="1"/>
          <w:sz w:val="28"/>
          <w:vertAlign w:val="baseline"/>
          <w:rtl w:val="0"/>
        </w:rPr>
        <w:t xml:space="preserve">my journal entry</w:t>
      </w:r>
      <w:r w:rsidRPr="00000000" w:rsidR="00000000" w:rsidDel="00000000">
        <w:rPr>
          <w:sz w:val="28"/>
          <w:vertAlign w:val="baseline"/>
          <w:rtl w:val="0"/>
        </w:rPr>
        <w:t xml:space="preserve"> OUT LOUD – to be sure there were no missing words.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I have initialed this editing checklist.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53" w:hanging="552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53" w:hanging="552"/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Student initials: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53" w:hanging="552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53" w:hanging="552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mbria" w:hAnsi="Cambria" w:eastAsia="Cambria" w:ascii="Cambria"/>
        <w:b w:val="0"/>
        <w:color w:val="999999"/>
        <w:sz w:val="24"/>
        <w:vertAlign w:val="baseline"/>
        <w:rtl w:val="0"/>
      </w:rPr>
      <w:t xml:space="preserve">Journal Editing Checklist</w:t>
      <w:tab/>
      <w:tab/>
      <w:t xml:space="preserve">Edwards 2013-14, Adapted from J. DeBusk/A.West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Journal Entry Form XXX.docx</dc:title>
</cp:coreProperties>
</file>